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89" w:rsidRDefault="005F399F">
      <w:r>
        <w:rPr>
          <w:noProof/>
        </w:rPr>
        <w:drawing>
          <wp:inline distT="0" distB="0" distL="0" distR="0" wp14:anchorId="53A22198" wp14:editId="104F779F">
            <wp:extent cx="2046879" cy="2038350"/>
            <wp:effectExtent l="0" t="0" r="0" b="0"/>
            <wp:docPr id="1" name="Picture 1" descr="http://rollex.com.au/photo/78_primary_Product_Pizza_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llex.com.au/photo/78_primary_Product_Pizza_Che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6879" cy="2038350"/>
                    </a:xfrm>
                    <a:prstGeom prst="rect">
                      <a:avLst/>
                    </a:prstGeom>
                    <a:noFill/>
                    <a:ln>
                      <a:noFill/>
                    </a:ln>
                  </pic:spPr>
                </pic:pic>
              </a:graphicData>
            </a:graphic>
          </wp:inline>
        </w:drawing>
      </w:r>
      <w:r>
        <w:rPr>
          <w:noProof/>
        </w:rPr>
        <w:drawing>
          <wp:inline distT="0" distB="0" distL="0" distR="0" wp14:anchorId="4ABD1F7E" wp14:editId="3CD73C33">
            <wp:extent cx="914400" cy="666750"/>
            <wp:effectExtent l="0" t="0" r="0" b="0"/>
            <wp:docPr id="2" name="Picture 2" descr="http://rollex.com.au/upload/Logo_Pizza_Ch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llex.com.au/upload/Logo_Pizza_Ch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p w:rsidR="005F399F" w:rsidRDefault="005F399F"/>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PIZZACHEF is a compact professional pizza oven, ideal for bars, pubs, pizzerias, fast food outlets, kiosks, beach clubs, etc.</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It cooks any type of fresh or frozen pizza to perfection, and much, much more!</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The PIZZACHEF oven is available in double and single versions (MP4 and MP5).</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In the MP4 model, the two ovens are independent. This means the bottom oven can be used on its own, with the top oven serving as a warming cupboard.</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Both versions have a built-in extraction hood, so the oven can even be used by those whose premises do not have a hood.</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t>Cooking temperatures and times for the foods in the individual ovens are set on the electronic display on the front of the appliance.</w:t>
      </w:r>
    </w:p>
    <w:p w:rsidR="005F399F" w:rsidRDefault="005F399F" w:rsidP="005F399F">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F399F" w:rsidRDefault="005F399F" w:rsidP="005F399F">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0060A9"/>
          <w:sz w:val="36"/>
          <w:szCs w:val="36"/>
        </w:rPr>
        <w:t>Pizza in 2 minutes</w:t>
      </w:r>
    </w:p>
    <w:p w:rsidR="005F399F" w:rsidRDefault="005F399F" w:rsidP="005F399F">
      <w:pPr>
        <w:pStyle w:val="NormalWeb"/>
        <w:spacing w:before="0" w:beforeAutospacing="0" w:after="0" w:afterAutospacing="0"/>
      </w:pPr>
      <w:r>
        <w:rPr>
          <w:rFonts w:hAnsi="Symbol"/>
        </w:rPr>
        <w:t></w:t>
      </w:r>
      <w:r>
        <w:t xml:space="preserve">  </w:t>
      </w:r>
      <w:r>
        <w:br/>
        <w:t>The PIZZACHEF can cook any type of pizza, but with a frozen precooked base finished with a fresh topping just before baking, the results are truly amazing. You can serve a fantastic pizza in just 2 minutes!</w:t>
      </w:r>
    </w:p>
    <w:p w:rsidR="005F399F" w:rsidRDefault="005F399F" w:rsidP="005F399F">
      <w:pPr>
        <w:pStyle w:val="NormalWeb"/>
        <w:spacing w:before="0" w:beforeAutospacing="0" w:after="0" w:afterAutospacing="0"/>
      </w:pPr>
      <w:r>
        <w:lastRenderedPageBreak/>
        <w:br/>
      </w:r>
      <w:r>
        <w:rPr>
          <w:noProof/>
        </w:rPr>
        <w:drawing>
          <wp:inline distT="0" distB="0" distL="0" distR="0" wp14:anchorId="58060BC1" wp14:editId="7AFDCAB8">
            <wp:extent cx="2476500" cy="5543550"/>
            <wp:effectExtent l="0" t="0" r="0" b="0"/>
            <wp:docPr id="3" name="Picture 3" descr="http://rollex.com.au/upload/Info_Pizza_Ch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ollex.com.au/upload/Info_Pizza_Che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5543550"/>
                    </a:xfrm>
                    <a:prstGeom prst="rect">
                      <a:avLst/>
                    </a:prstGeom>
                    <a:noFill/>
                    <a:ln>
                      <a:noFill/>
                    </a:ln>
                  </pic:spPr>
                </pic:pic>
              </a:graphicData>
            </a:graphic>
          </wp:inline>
        </w:drawing>
      </w:r>
    </w:p>
    <w:p w:rsidR="005F399F" w:rsidRDefault="005F399F" w:rsidP="005F399F">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F399F" w:rsidRDefault="005F399F" w:rsidP="005F399F">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bold"/>
          <w:rFonts w:ascii="Arial" w:hAnsi="Arial" w:cs="Arial"/>
          <w:color w:val="0060A9"/>
          <w:sz w:val="36"/>
          <w:szCs w:val="36"/>
        </w:rPr>
        <w:t>Outstanding electronics!</w:t>
      </w:r>
    </w:p>
    <w:p w:rsidR="005F399F" w:rsidRDefault="005F399F" w:rsidP="005F399F">
      <w:pPr>
        <w:pStyle w:val="NormalWeb"/>
        <w:spacing w:before="0" w:beforeAutospacing="0" w:after="0" w:afterAutospacing="0"/>
      </w:pPr>
      <w:r>
        <w:rPr>
          <w:rFonts w:hAnsi="Symbol"/>
        </w:rPr>
        <w:t></w:t>
      </w:r>
      <w:r>
        <w:t xml:space="preserve">  </w:t>
      </w:r>
      <w:r>
        <w:br/>
        <w:t>The oven reaches an effective temperature of up to 395° C, the interior is heated both at the top and in the firestone base and the temperature is kept stable both above and below by the graduated electronic control of the heating elements; as the top element warms up, the power of the bottom one is reduced.</w:t>
      </w:r>
    </w:p>
    <w:p w:rsidR="005F399F" w:rsidRDefault="005F399F" w:rsidP="005F399F">
      <w:pPr>
        <w:pStyle w:val="NormalWeb"/>
        <w:spacing w:before="0" w:beforeAutospacing="0" w:after="0" w:afterAutospacing="0"/>
      </w:pPr>
      <w:r>
        <w:br/>
        <w:t>This system ensures perfect heat distribution through the oven, for a perfect pizza, crispy underneath and well cooked on top.</w:t>
      </w:r>
    </w:p>
    <w:p w:rsidR="005F399F" w:rsidRDefault="005F399F" w:rsidP="005F399F">
      <w:pPr>
        <w:pStyle w:val="rot"/>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Strong"/>
          <w:rFonts w:ascii="Arial" w:hAnsi="Arial" w:cs="Arial"/>
          <w:color w:val="012169"/>
          <w:sz w:val="20"/>
          <w:szCs w:val="20"/>
        </w:rPr>
        <w:t>SPECIFICATIONS</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14:anchorId="7556EC5A" wp14:editId="22B62E1C">
            <wp:extent cx="3619500" cy="381000"/>
            <wp:effectExtent l="0" t="0" r="0" b="0"/>
            <wp:docPr id="4" name="Picture 4" descr="http://rollex.com.au/upload/Logo_Pizza_Chef_M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llex.com.au/upload/Logo_Pizza_Chef_MP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381000"/>
                    </a:xfrm>
                    <a:prstGeom prst="rect">
                      <a:avLst/>
                    </a:prstGeom>
                    <a:noFill/>
                    <a:ln>
                      <a:noFill/>
                    </a:ln>
                  </pic:spPr>
                </pic:pic>
              </a:graphicData>
            </a:graphic>
          </wp:inline>
        </w:drawing>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Strong"/>
          <w:rFonts w:ascii="Arial" w:hAnsi="Arial" w:cs="Arial"/>
          <w:color w:val="000000"/>
          <w:sz w:val="20"/>
          <w:szCs w:val="20"/>
        </w:rPr>
        <w:t>Power supply:</w:t>
      </w:r>
      <w:r>
        <w:rPr>
          <w:rStyle w:val="apple-converted-space"/>
          <w:rFonts w:ascii="Arial" w:hAnsi="Arial" w:cs="Arial"/>
          <w:b/>
          <w:bCs/>
          <w:color w:val="000000"/>
          <w:sz w:val="20"/>
          <w:szCs w:val="20"/>
        </w:rPr>
        <w:t> </w:t>
      </w:r>
      <w:r>
        <w:rPr>
          <w:rFonts w:ascii="Arial" w:hAnsi="Arial" w:cs="Arial"/>
          <w:color w:val="000000"/>
          <w:sz w:val="20"/>
          <w:szCs w:val="20"/>
        </w:rPr>
        <w:t>380 - 400v AC, 50 - 60Hz</w:t>
      </w:r>
    </w:p>
    <w:p w:rsidR="005F399F" w:rsidRDefault="005F399F" w:rsidP="005F399F">
      <w:pPr>
        <w:pStyle w:val="NormalWeb"/>
        <w:spacing w:before="0" w:beforeAutospacing="0" w:after="0" w:afterAutospacing="0"/>
      </w:pPr>
      <w:r>
        <w:rPr>
          <w:rFonts w:hAnsi="Symbol"/>
        </w:rPr>
        <w:t></w:t>
      </w:r>
      <w:r>
        <w:t xml:space="preserve">  </w:t>
      </w:r>
      <w:r>
        <w:rPr>
          <w:rStyle w:val="Strong"/>
        </w:rPr>
        <w:t>Total power:</w:t>
      </w:r>
      <w:r>
        <w:rPr>
          <w:rStyle w:val="apple-converted-space"/>
          <w:b/>
          <w:bCs/>
        </w:rPr>
        <w:t> </w:t>
      </w:r>
      <w:r>
        <w:t>4Kw</w:t>
      </w:r>
    </w:p>
    <w:p w:rsidR="005F399F" w:rsidRDefault="005F399F" w:rsidP="005F399F">
      <w:pPr>
        <w:pStyle w:val="NormalWeb"/>
        <w:spacing w:before="0" w:beforeAutospacing="0" w:after="0" w:afterAutospacing="0"/>
      </w:pPr>
      <w:r>
        <w:rPr>
          <w:rFonts w:hAnsi="Symbol"/>
        </w:rPr>
        <w:t></w:t>
      </w:r>
      <w:r>
        <w:t xml:space="preserve">  </w:t>
      </w:r>
      <w:r>
        <w:rPr>
          <w:rStyle w:val="Strong"/>
        </w:rPr>
        <w:t>Dimensions:</w:t>
      </w:r>
      <w:r>
        <w:rPr>
          <w:rStyle w:val="apple-converted-space"/>
          <w:b/>
          <w:bCs/>
        </w:rPr>
        <w:t> </w:t>
      </w:r>
      <w:r>
        <w:t>53cm (W) x 61cm (D) x 66cm (H)</w:t>
      </w:r>
    </w:p>
    <w:p w:rsidR="005F399F" w:rsidRDefault="005F399F" w:rsidP="005F399F">
      <w:pPr>
        <w:pStyle w:val="NormalWeb"/>
        <w:spacing w:before="0" w:beforeAutospacing="0" w:after="0" w:afterAutospacing="0"/>
      </w:pPr>
      <w:r>
        <w:rPr>
          <w:rFonts w:hAnsi="Symbol"/>
        </w:rPr>
        <w:t></w:t>
      </w:r>
      <w:r>
        <w:t xml:space="preserve">  </w:t>
      </w:r>
      <w:r>
        <w:rPr>
          <w:rStyle w:val="Strong"/>
        </w:rPr>
        <w:t>Weight:</w:t>
      </w:r>
      <w:r>
        <w:rPr>
          <w:rStyle w:val="apple-converted-space"/>
          <w:b/>
          <w:bCs/>
        </w:rPr>
        <w:t> </w:t>
      </w:r>
      <w:r>
        <w:t>58kg</w:t>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14:anchorId="4213B3ED" wp14:editId="08EA5714">
            <wp:extent cx="3619500" cy="381000"/>
            <wp:effectExtent l="0" t="0" r="0" b="0"/>
            <wp:docPr id="5" name="Picture 5" descr="http://rollex.com.au/upload/Logo_Pizza_Chef_M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ollex.com.au/upload/Logo_Pizza_Chef_MP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381000"/>
                    </a:xfrm>
                    <a:prstGeom prst="rect">
                      <a:avLst/>
                    </a:prstGeom>
                    <a:noFill/>
                    <a:ln>
                      <a:noFill/>
                    </a:ln>
                  </pic:spPr>
                </pic:pic>
              </a:graphicData>
            </a:graphic>
          </wp:inline>
        </w:drawing>
      </w:r>
    </w:p>
    <w:p w:rsidR="005F399F" w:rsidRDefault="005F399F" w:rsidP="005F399F">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br/>
      </w:r>
      <w:r>
        <w:rPr>
          <w:rStyle w:val="Strong"/>
          <w:rFonts w:ascii="Arial" w:hAnsi="Arial" w:cs="Arial"/>
          <w:color w:val="000000"/>
          <w:sz w:val="20"/>
          <w:szCs w:val="20"/>
        </w:rPr>
        <w:t>Power supply:</w:t>
      </w:r>
      <w:r>
        <w:rPr>
          <w:rStyle w:val="apple-converted-space"/>
          <w:rFonts w:ascii="Arial" w:hAnsi="Arial" w:cs="Arial"/>
          <w:b/>
          <w:bCs/>
          <w:color w:val="000000"/>
          <w:sz w:val="20"/>
          <w:szCs w:val="20"/>
        </w:rPr>
        <w:t> </w:t>
      </w:r>
      <w:r>
        <w:rPr>
          <w:rFonts w:ascii="Arial" w:hAnsi="Arial" w:cs="Arial"/>
          <w:color w:val="000000"/>
          <w:sz w:val="20"/>
          <w:szCs w:val="20"/>
        </w:rPr>
        <w:t>380 - 400v AC, 50 - 60Hz</w:t>
      </w:r>
    </w:p>
    <w:p w:rsidR="005F399F" w:rsidRDefault="005F399F" w:rsidP="005F399F">
      <w:pPr>
        <w:pStyle w:val="NormalWeb"/>
        <w:spacing w:before="0" w:beforeAutospacing="0" w:after="0" w:afterAutospacing="0"/>
      </w:pPr>
      <w:r>
        <w:rPr>
          <w:rFonts w:hAnsi="Symbol"/>
        </w:rPr>
        <w:t></w:t>
      </w:r>
      <w:r>
        <w:t xml:space="preserve">  </w:t>
      </w:r>
      <w:r>
        <w:rPr>
          <w:rStyle w:val="Strong"/>
        </w:rPr>
        <w:t>Total power:</w:t>
      </w:r>
      <w:r>
        <w:rPr>
          <w:rStyle w:val="apple-converted-space"/>
          <w:b/>
          <w:bCs/>
        </w:rPr>
        <w:t> </w:t>
      </w:r>
      <w:r>
        <w:t>2Kw</w:t>
      </w:r>
    </w:p>
    <w:p w:rsidR="005F399F" w:rsidRDefault="005F399F" w:rsidP="005F399F">
      <w:pPr>
        <w:pStyle w:val="NormalWeb"/>
        <w:spacing w:before="0" w:beforeAutospacing="0" w:after="0" w:afterAutospacing="0"/>
      </w:pPr>
      <w:r>
        <w:rPr>
          <w:rFonts w:hAnsi="Symbol"/>
        </w:rPr>
        <w:t></w:t>
      </w:r>
      <w:r>
        <w:t xml:space="preserve">  </w:t>
      </w:r>
      <w:r>
        <w:rPr>
          <w:rStyle w:val="Strong"/>
        </w:rPr>
        <w:t>Dimensions:</w:t>
      </w:r>
      <w:r>
        <w:rPr>
          <w:rStyle w:val="apple-converted-space"/>
          <w:b/>
          <w:bCs/>
        </w:rPr>
        <w:t> </w:t>
      </w:r>
      <w:r>
        <w:t>53cm (W) x 61cm (D) x 40cm (H)</w:t>
      </w:r>
    </w:p>
    <w:p w:rsidR="005F399F" w:rsidRDefault="005F399F" w:rsidP="005F399F">
      <w:pPr>
        <w:pStyle w:val="NormalWeb"/>
        <w:spacing w:before="0" w:beforeAutospacing="0" w:after="0" w:afterAutospacing="0"/>
      </w:pPr>
      <w:r>
        <w:rPr>
          <w:rFonts w:hAnsi="Symbol"/>
        </w:rPr>
        <w:t></w:t>
      </w:r>
      <w:r>
        <w:t xml:space="preserve">  </w:t>
      </w:r>
      <w:r>
        <w:rPr>
          <w:rStyle w:val="Strong"/>
        </w:rPr>
        <w:t>Weight:</w:t>
      </w:r>
      <w:r>
        <w:rPr>
          <w:rStyle w:val="apple-converted-space"/>
          <w:b/>
          <w:bCs/>
        </w:rPr>
        <w:t> </w:t>
      </w:r>
      <w:r>
        <w:t>37kg</w:t>
      </w:r>
    </w:p>
    <w:p w:rsidR="005F399F" w:rsidRPr="005F399F" w:rsidRDefault="005F399F">
      <w:bookmarkStart w:id="0" w:name="_GoBack"/>
      <w:bookmarkEnd w:id="0"/>
    </w:p>
    <w:p w:rsidR="005F399F" w:rsidRDefault="005F399F"/>
    <w:p w:rsidR="005F399F" w:rsidRDefault="005F399F"/>
    <w:sectPr w:rsidR="005F399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31E" w:rsidRDefault="0030631E" w:rsidP="005F399F">
      <w:pPr>
        <w:spacing w:after="0" w:line="240" w:lineRule="auto"/>
      </w:pPr>
      <w:r>
        <w:separator/>
      </w:r>
    </w:p>
  </w:endnote>
  <w:endnote w:type="continuationSeparator" w:id="0">
    <w:p w:rsidR="0030631E" w:rsidRDefault="0030631E" w:rsidP="005F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26451"/>
      <w:docPartObj>
        <w:docPartGallery w:val="Page Numbers (Bottom of Page)"/>
        <w:docPartUnique/>
      </w:docPartObj>
    </w:sdtPr>
    <w:sdtEndPr>
      <w:rPr>
        <w:noProof/>
      </w:rPr>
    </w:sdtEndPr>
    <w:sdtContent>
      <w:p w:rsidR="005F399F" w:rsidRDefault="005F399F">
        <w:pPr>
          <w:pStyle w:val="Footer"/>
        </w:pPr>
        <w:r>
          <w:fldChar w:fldCharType="begin"/>
        </w:r>
        <w:r>
          <w:instrText xml:space="preserve"> PAGE   \* MERGEFORMAT </w:instrText>
        </w:r>
        <w:r>
          <w:fldChar w:fldCharType="separate"/>
        </w:r>
        <w:r>
          <w:rPr>
            <w:noProof/>
          </w:rPr>
          <w:t>2</w:t>
        </w:r>
        <w:r>
          <w:rPr>
            <w:noProof/>
          </w:rPr>
          <w:fldChar w:fldCharType="end"/>
        </w:r>
      </w:p>
    </w:sdtContent>
  </w:sdt>
  <w:p w:rsidR="005F399F" w:rsidRDefault="005F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31E" w:rsidRDefault="0030631E" w:rsidP="005F399F">
      <w:pPr>
        <w:spacing w:after="0" w:line="240" w:lineRule="auto"/>
      </w:pPr>
      <w:r>
        <w:separator/>
      </w:r>
    </w:p>
  </w:footnote>
  <w:footnote w:type="continuationSeparator" w:id="0">
    <w:p w:rsidR="0030631E" w:rsidRDefault="0030631E" w:rsidP="005F3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9F"/>
    <w:rsid w:val="0030631E"/>
    <w:rsid w:val="004A2589"/>
    <w:rsid w:val="005F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9F"/>
    <w:rPr>
      <w:rFonts w:ascii="Tahoma" w:hAnsi="Tahoma" w:cs="Tahoma"/>
      <w:sz w:val="16"/>
      <w:szCs w:val="16"/>
    </w:rPr>
  </w:style>
  <w:style w:type="paragraph" w:styleId="NormalWeb">
    <w:name w:val="Normal (Web)"/>
    <w:basedOn w:val="Normal"/>
    <w:uiPriority w:val="99"/>
    <w:semiHidden/>
    <w:unhideWhenUsed/>
    <w:rsid w:val="005F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
    <w:name w:val="rot"/>
    <w:basedOn w:val="Normal"/>
    <w:rsid w:val="005F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F399F"/>
  </w:style>
  <w:style w:type="character" w:styleId="Strong">
    <w:name w:val="Strong"/>
    <w:basedOn w:val="DefaultParagraphFont"/>
    <w:uiPriority w:val="22"/>
    <w:qFormat/>
    <w:rsid w:val="005F399F"/>
    <w:rPr>
      <w:b/>
      <w:bCs/>
    </w:rPr>
  </w:style>
  <w:style w:type="character" w:customStyle="1" w:styleId="apple-converted-space">
    <w:name w:val="apple-converted-space"/>
    <w:basedOn w:val="DefaultParagraphFont"/>
    <w:rsid w:val="005F399F"/>
  </w:style>
  <w:style w:type="paragraph" w:styleId="Header">
    <w:name w:val="header"/>
    <w:basedOn w:val="Normal"/>
    <w:link w:val="HeaderChar"/>
    <w:uiPriority w:val="99"/>
    <w:unhideWhenUsed/>
    <w:rsid w:val="005F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9F"/>
  </w:style>
  <w:style w:type="paragraph" w:styleId="Footer">
    <w:name w:val="footer"/>
    <w:basedOn w:val="Normal"/>
    <w:link w:val="FooterChar"/>
    <w:uiPriority w:val="99"/>
    <w:unhideWhenUsed/>
    <w:rsid w:val="005F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9F"/>
    <w:rPr>
      <w:rFonts w:ascii="Tahoma" w:hAnsi="Tahoma" w:cs="Tahoma"/>
      <w:sz w:val="16"/>
      <w:szCs w:val="16"/>
    </w:rPr>
  </w:style>
  <w:style w:type="paragraph" w:styleId="NormalWeb">
    <w:name w:val="Normal (Web)"/>
    <w:basedOn w:val="Normal"/>
    <w:uiPriority w:val="99"/>
    <w:semiHidden/>
    <w:unhideWhenUsed/>
    <w:rsid w:val="005F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t">
    <w:name w:val="rot"/>
    <w:basedOn w:val="Normal"/>
    <w:rsid w:val="005F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5F399F"/>
  </w:style>
  <w:style w:type="character" w:styleId="Strong">
    <w:name w:val="Strong"/>
    <w:basedOn w:val="DefaultParagraphFont"/>
    <w:uiPriority w:val="22"/>
    <w:qFormat/>
    <w:rsid w:val="005F399F"/>
    <w:rPr>
      <w:b/>
      <w:bCs/>
    </w:rPr>
  </w:style>
  <w:style w:type="character" w:customStyle="1" w:styleId="apple-converted-space">
    <w:name w:val="apple-converted-space"/>
    <w:basedOn w:val="DefaultParagraphFont"/>
    <w:rsid w:val="005F399F"/>
  </w:style>
  <w:style w:type="paragraph" w:styleId="Header">
    <w:name w:val="header"/>
    <w:basedOn w:val="Normal"/>
    <w:link w:val="HeaderChar"/>
    <w:uiPriority w:val="99"/>
    <w:unhideWhenUsed/>
    <w:rsid w:val="005F3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99F"/>
  </w:style>
  <w:style w:type="paragraph" w:styleId="Footer">
    <w:name w:val="footer"/>
    <w:basedOn w:val="Normal"/>
    <w:link w:val="FooterChar"/>
    <w:uiPriority w:val="99"/>
    <w:unhideWhenUsed/>
    <w:rsid w:val="005F3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cp:revision>
  <dcterms:created xsi:type="dcterms:W3CDTF">2014-07-30T05:55:00Z</dcterms:created>
  <dcterms:modified xsi:type="dcterms:W3CDTF">2014-07-30T06:00:00Z</dcterms:modified>
</cp:coreProperties>
</file>